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76" w:type="dxa"/>
        <w:tblInd w:w="288" w:type="dxa"/>
        <w:tblLook w:val="04A0"/>
      </w:tblPr>
      <w:tblGrid>
        <w:gridCol w:w="571"/>
        <w:gridCol w:w="3389"/>
        <w:gridCol w:w="1254"/>
        <w:gridCol w:w="2004"/>
        <w:gridCol w:w="4758"/>
      </w:tblGrid>
      <w:tr w:rsidR="0042430D" w:rsidRPr="00954A01" w:rsidTr="00943F39">
        <w:trPr>
          <w:trHeight w:val="350"/>
        </w:trPr>
        <w:tc>
          <w:tcPr>
            <w:tcW w:w="571" w:type="dxa"/>
          </w:tcPr>
          <w:p w:rsidR="0042430D" w:rsidRDefault="0042430D" w:rsidP="00943F39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rPr>
                <w:rFonts w:ascii="Calibri" w:eastAsia="Calibri" w:hAnsi="Calibri" w:cs="Arial"/>
                <w:b/>
                <w:bCs/>
                <w:color w:val="000099"/>
                <w:lang w:val="fr-FR"/>
              </w:rPr>
            </w:pPr>
            <w:r w:rsidRPr="00954A01">
              <w:rPr>
                <w:rFonts w:ascii="Calibri" w:eastAsia="Calibri" w:hAnsi="Calibri" w:cs="Arial"/>
                <w:b/>
                <w:bCs/>
                <w:noProof/>
                <w:color w:val="000099"/>
              </w:rPr>
              <w:drawing>
                <wp:anchor distT="0" distB="3710" distL="120396" distR="116719" simplePos="0" relativeHeight="251660288" behindDoc="1" locked="0" layoutInCell="1" allowOverlap="1">
                  <wp:simplePos x="0" y="0"/>
                  <wp:positionH relativeFrom="column">
                    <wp:posOffset>-30099</wp:posOffset>
                  </wp:positionH>
                  <wp:positionV relativeFrom="paragraph">
                    <wp:posOffset>27940</wp:posOffset>
                  </wp:positionV>
                  <wp:extent cx="386594" cy="564288"/>
                  <wp:effectExtent l="0" t="0" r="0" b="7620"/>
                  <wp:wrapNone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54006877895_9325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430D" w:rsidRPr="00954A01" w:rsidRDefault="0042430D" w:rsidP="00943F39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rPr>
                <w:rFonts w:ascii="Calibri" w:eastAsia="Calibri" w:hAnsi="Calibri" w:cs="Arial"/>
                <w:b/>
                <w:bCs/>
                <w:color w:val="000099"/>
                <w:lang w:val="fr-FR"/>
              </w:rPr>
            </w:pPr>
          </w:p>
        </w:tc>
        <w:tc>
          <w:tcPr>
            <w:tcW w:w="3389" w:type="dxa"/>
          </w:tcPr>
          <w:p w:rsidR="0042430D" w:rsidRPr="00954A01" w:rsidRDefault="0042430D" w:rsidP="00943F3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99"/>
                <w:lang w:val="fr-FR"/>
              </w:rPr>
            </w:pPr>
            <w:r w:rsidRPr="00954A01">
              <w:rPr>
                <w:rFonts w:ascii="Calibri" w:eastAsia="Calibri" w:hAnsi="Calibri" w:cs="Arial"/>
                <w:b/>
                <w:bCs/>
                <w:color w:val="000099"/>
                <w:lang w:val="fr-FR"/>
              </w:rPr>
              <w:t>Collège Notre Dame de Nazareth</w:t>
            </w:r>
          </w:p>
          <w:p w:rsidR="0042430D" w:rsidRPr="00954A01" w:rsidRDefault="0042430D" w:rsidP="00943F3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Arial"/>
                <w:color w:val="000099"/>
                <w:sz w:val="18"/>
                <w:szCs w:val="18"/>
                <w:lang w:val="fr-FR"/>
              </w:rPr>
            </w:pPr>
            <w:r w:rsidRPr="00954A01">
              <w:rPr>
                <w:rFonts w:ascii="Calibri" w:eastAsia="Calibri" w:hAnsi="Calibri" w:cs="Arial"/>
                <w:color w:val="000099"/>
                <w:sz w:val="18"/>
                <w:szCs w:val="18"/>
                <w:lang w:val="fr-FR"/>
              </w:rPr>
              <w:t>Beyrouth-B.P. 165108</w:t>
            </w:r>
          </w:p>
          <w:p w:rsidR="0042430D" w:rsidRPr="00954A01" w:rsidRDefault="0042430D" w:rsidP="00943F3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Arial"/>
                <w:color w:val="000099"/>
                <w:sz w:val="18"/>
                <w:szCs w:val="18"/>
                <w:lang w:val="fr-FR"/>
              </w:rPr>
            </w:pPr>
            <w:r w:rsidRPr="00954A01">
              <w:rPr>
                <w:rFonts w:ascii="Calibri" w:eastAsia="Calibri" w:hAnsi="Calibri" w:cs="Arial"/>
                <w:color w:val="000099"/>
                <w:sz w:val="18"/>
                <w:szCs w:val="18"/>
                <w:lang w:val="fr-FR"/>
              </w:rPr>
              <w:t>Tél. (01)  327150 – (01) 200970</w:t>
            </w:r>
          </w:p>
          <w:p w:rsidR="0042430D" w:rsidRPr="00954A01" w:rsidRDefault="0042430D" w:rsidP="00943F3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Arial"/>
                <w:color w:val="000099"/>
                <w:sz w:val="18"/>
                <w:szCs w:val="18"/>
                <w:lang w:val="fr-FR"/>
              </w:rPr>
            </w:pPr>
            <w:r w:rsidRPr="00954A01">
              <w:rPr>
                <w:rFonts w:ascii="Calibri" w:eastAsia="Calibri" w:hAnsi="Calibri" w:cs="Arial"/>
                <w:color w:val="000099"/>
                <w:sz w:val="18"/>
                <w:szCs w:val="18"/>
                <w:lang w:val="fr-FR"/>
              </w:rPr>
              <w:t>Fax. (01) 200971</w:t>
            </w:r>
          </w:p>
        </w:tc>
        <w:tc>
          <w:tcPr>
            <w:tcW w:w="1254" w:type="dxa"/>
          </w:tcPr>
          <w:p w:rsidR="0042430D" w:rsidRPr="00954A01" w:rsidRDefault="0042430D" w:rsidP="00943F3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Calibri" w:hAnsi="Calibri" w:cs="Arial"/>
                <w:color w:val="000099"/>
                <w:lang w:val="fr-FR"/>
              </w:rPr>
            </w:pPr>
          </w:p>
        </w:tc>
        <w:tc>
          <w:tcPr>
            <w:tcW w:w="2004" w:type="dxa"/>
          </w:tcPr>
          <w:p w:rsidR="0042430D" w:rsidRPr="00954A01" w:rsidRDefault="0042430D" w:rsidP="00943F3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Calibri" w:hAnsi="Calibri" w:cs="Arial"/>
                <w:color w:val="000099"/>
                <w:lang w:val="fr-FR"/>
              </w:rPr>
            </w:pPr>
          </w:p>
        </w:tc>
        <w:tc>
          <w:tcPr>
            <w:tcW w:w="4758" w:type="dxa"/>
          </w:tcPr>
          <w:p w:rsidR="0042430D" w:rsidRPr="00954A01" w:rsidRDefault="0042430D" w:rsidP="00943F39">
            <w:pPr>
              <w:tabs>
                <w:tab w:val="left" w:pos="3322"/>
                <w:tab w:val="center" w:pos="3367"/>
                <w:tab w:val="right" w:pos="8640"/>
              </w:tabs>
              <w:spacing w:after="0" w:line="168" w:lineRule="auto"/>
              <w:ind w:right="1715"/>
              <w:jc w:val="right"/>
              <w:rPr>
                <w:rFonts w:ascii="Traditional Arabic" w:eastAsia="Calibri" w:hAnsi="Traditional Arabic" w:cs="Traditional Arabic"/>
                <w:b/>
                <w:bCs/>
                <w:color w:val="000099"/>
                <w:sz w:val="36"/>
                <w:szCs w:val="36"/>
                <w:rtl/>
                <w:lang w:val="fr-FR" w:bidi="ar-LB"/>
              </w:rPr>
            </w:pPr>
            <w:r w:rsidRPr="00954A01">
              <w:rPr>
                <w:rFonts w:ascii="Traditional Arabic" w:eastAsia="Calibri" w:hAnsi="Traditional Arabic" w:cs="Traditional Arabic"/>
                <w:b/>
                <w:bCs/>
                <w:color w:val="000099"/>
                <w:sz w:val="36"/>
                <w:szCs w:val="36"/>
                <w:rtl/>
                <w:lang w:val="fr-FR" w:bidi="ar-LB"/>
              </w:rPr>
              <w:t>مدرس</w:t>
            </w:r>
            <w:r w:rsidRPr="00954A01">
              <w:rPr>
                <w:rFonts w:ascii="Traditional Arabic" w:eastAsia="Calibri" w:hAnsi="Traditional Arabic" w:cs="Traditional Arabic" w:hint="cs"/>
                <w:b/>
                <w:bCs/>
                <w:color w:val="000099"/>
                <w:sz w:val="36"/>
                <w:szCs w:val="36"/>
                <w:rtl/>
                <w:lang w:val="fr-FR" w:bidi="ar-LB"/>
              </w:rPr>
              <w:t>ــــ</w:t>
            </w:r>
            <w:r w:rsidRPr="00954A01">
              <w:rPr>
                <w:rFonts w:ascii="Traditional Arabic" w:eastAsia="Calibri" w:hAnsi="Traditional Arabic" w:cs="Traditional Arabic"/>
                <w:b/>
                <w:bCs/>
                <w:color w:val="000099"/>
                <w:sz w:val="36"/>
                <w:szCs w:val="36"/>
                <w:rtl/>
                <w:lang w:val="fr-FR" w:bidi="ar-LB"/>
              </w:rPr>
              <w:t>ــة ســـي</w:t>
            </w:r>
            <w:r w:rsidRPr="00954A01">
              <w:rPr>
                <w:rFonts w:ascii="Traditional Arabic" w:eastAsia="Calibri" w:hAnsi="Traditional Arabic" w:cs="Traditional Arabic" w:hint="cs"/>
                <w:b/>
                <w:bCs/>
                <w:color w:val="000099"/>
                <w:sz w:val="36"/>
                <w:szCs w:val="36"/>
                <w:rtl/>
                <w:lang w:val="fr-FR" w:bidi="ar-LB"/>
              </w:rPr>
              <w:t>ـ</w:t>
            </w:r>
            <w:r w:rsidRPr="00954A01">
              <w:rPr>
                <w:rFonts w:ascii="Traditional Arabic" w:eastAsia="Calibri" w:hAnsi="Traditional Arabic" w:cs="Traditional Arabic"/>
                <w:b/>
                <w:bCs/>
                <w:color w:val="000099"/>
                <w:sz w:val="36"/>
                <w:szCs w:val="36"/>
                <w:rtl/>
                <w:lang w:val="fr-FR" w:bidi="ar-LB"/>
              </w:rPr>
              <w:t>ـدة الناصـ</w:t>
            </w:r>
            <w:r w:rsidRPr="00954A01">
              <w:rPr>
                <w:rFonts w:ascii="Traditional Arabic" w:eastAsia="Calibri" w:hAnsi="Traditional Arabic" w:cs="Traditional Arabic" w:hint="cs"/>
                <w:b/>
                <w:bCs/>
                <w:color w:val="000099"/>
                <w:sz w:val="36"/>
                <w:szCs w:val="36"/>
                <w:rtl/>
                <w:lang w:val="fr-FR" w:bidi="ar-LB"/>
              </w:rPr>
              <w:t>ـــ</w:t>
            </w:r>
            <w:r w:rsidRPr="00954A01">
              <w:rPr>
                <w:rFonts w:ascii="Traditional Arabic" w:eastAsia="Calibri" w:hAnsi="Traditional Arabic" w:cs="Traditional Arabic"/>
                <w:b/>
                <w:bCs/>
                <w:color w:val="000099"/>
                <w:sz w:val="36"/>
                <w:szCs w:val="36"/>
                <w:rtl/>
                <w:lang w:val="fr-FR" w:bidi="ar-LB"/>
              </w:rPr>
              <w:t>ـرة</w:t>
            </w:r>
          </w:p>
          <w:p w:rsidR="0042430D" w:rsidRPr="00954A01" w:rsidRDefault="0042430D" w:rsidP="00943F39">
            <w:pPr>
              <w:tabs>
                <w:tab w:val="left" w:pos="3262"/>
                <w:tab w:val="center" w:pos="3457"/>
                <w:tab w:val="right" w:pos="8640"/>
              </w:tabs>
              <w:spacing w:after="0" w:line="168" w:lineRule="auto"/>
              <w:ind w:right="2148"/>
              <w:jc w:val="right"/>
              <w:rPr>
                <w:rFonts w:ascii="Traditional Arabic" w:eastAsia="Calibri" w:hAnsi="Traditional Arabic" w:cs="Traditional Arabic"/>
                <w:color w:val="000099"/>
                <w:sz w:val="20"/>
                <w:szCs w:val="20"/>
                <w:rtl/>
                <w:lang w:val="fr-FR" w:bidi="ar-LB"/>
              </w:rPr>
            </w:pPr>
            <w:r w:rsidRPr="00954A01">
              <w:rPr>
                <w:rFonts w:ascii="Traditional Arabic" w:eastAsia="Calibri" w:hAnsi="Traditional Arabic" w:cs="Traditional Arabic"/>
                <w:color w:val="000099"/>
                <w:sz w:val="20"/>
                <w:szCs w:val="20"/>
                <w:rtl/>
                <w:lang w:val="fr-FR" w:bidi="ar-LB"/>
              </w:rPr>
              <w:t>بيروت – ص.ب ١٦٥١٠٨</w:t>
            </w:r>
          </w:p>
          <w:p w:rsidR="0042430D" w:rsidRPr="00954A01" w:rsidRDefault="0042430D" w:rsidP="00943F39">
            <w:pPr>
              <w:tabs>
                <w:tab w:val="center" w:pos="4320"/>
                <w:tab w:val="right" w:pos="8640"/>
              </w:tabs>
              <w:spacing w:after="0" w:line="168" w:lineRule="auto"/>
              <w:ind w:right="1715"/>
              <w:jc w:val="right"/>
              <w:rPr>
                <w:rFonts w:ascii="Traditional Arabic" w:eastAsia="Calibri" w:hAnsi="Traditional Arabic" w:cs="Traditional Arabic"/>
                <w:color w:val="000099"/>
                <w:sz w:val="20"/>
                <w:szCs w:val="20"/>
                <w:rtl/>
                <w:lang w:val="fr-FR" w:bidi="ar-LB"/>
              </w:rPr>
            </w:pPr>
            <w:r w:rsidRPr="00954A01">
              <w:rPr>
                <w:rFonts w:ascii="Traditional Arabic" w:eastAsia="Calibri" w:hAnsi="Traditional Arabic" w:cs="Traditional Arabic"/>
                <w:color w:val="000099"/>
                <w:sz w:val="20"/>
                <w:szCs w:val="20"/>
                <w:rtl/>
                <w:lang w:val="fr-FR" w:bidi="ar-LB"/>
              </w:rPr>
              <w:t>تلفون٢٠٠٩٧٠ (٠١)  -  ٣٢٧١٥٠ (٠١)</w:t>
            </w:r>
          </w:p>
          <w:p w:rsidR="0042430D" w:rsidRPr="00954A01" w:rsidRDefault="0042430D" w:rsidP="00943F39">
            <w:pPr>
              <w:tabs>
                <w:tab w:val="center" w:pos="4320"/>
                <w:tab w:val="right" w:pos="8640"/>
              </w:tabs>
              <w:spacing w:after="0" w:line="168" w:lineRule="auto"/>
              <w:ind w:left="19" w:right="2148"/>
              <w:jc w:val="right"/>
              <w:rPr>
                <w:rFonts w:ascii="Calibri" w:eastAsia="Calibri" w:hAnsi="Calibri" w:cs="Arial"/>
                <w:color w:val="000099"/>
                <w:sz w:val="18"/>
                <w:szCs w:val="18"/>
                <w:rtl/>
                <w:lang w:val="fr-FR" w:bidi="ar-LB"/>
              </w:rPr>
            </w:pPr>
            <w:r w:rsidRPr="00954A01">
              <w:rPr>
                <w:rFonts w:ascii="Traditional Arabic" w:eastAsia="Calibri" w:hAnsi="Traditional Arabic" w:cs="Traditional Arabic"/>
                <w:color w:val="000099"/>
                <w:sz w:val="20"/>
                <w:szCs w:val="20"/>
                <w:rtl/>
                <w:lang w:val="fr-FR" w:bidi="ar-LB"/>
              </w:rPr>
              <w:t>فاكس٢٠٠٩٧١(٠١)</w:t>
            </w:r>
          </w:p>
        </w:tc>
      </w:tr>
    </w:tbl>
    <w:p w:rsidR="00AA3914" w:rsidRDefault="00AA3914" w:rsidP="0042430D">
      <w:pPr>
        <w:tabs>
          <w:tab w:val="left" w:pos="10350"/>
        </w:tabs>
        <w:spacing w:after="0" w:line="240" w:lineRule="auto"/>
        <w:ind w:right="180"/>
        <w:jc w:val="right"/>
        <w:rPr>
          <w:rFonts w:cstheme="minorHAnsi"/>
          <w:lang w:val="fr-FR"/>
        </w:rPr>
      </w:pPr>
    </w:p>
    <w:p w:rsidR="00AA3914" w:rsidRDefault="00AA3914" w:rsidP="0042430D">
      <w:pPr>
        <w:tabs>
          <w:tab w:val="left" w:pos="10350"/>
        </w:tabs>
        <w:spacing w:after="0" w:line="240" w:lineRule="auto"/>
        <w:ind w:right="180"/>
        <w:jc w:val="right"/>
        <w:rPr>
          <w:rFonts w:cstheme="minorHAnsi"/>
          <w:lang w:val="fr-FR"/>
        </w:rPr>
      </w:pPr>
      <w:r>
        <w:rPr>
          <w:rFonts w:cstheme="minorHAnsi"/>
          <w:lang w:val="fr-FR"/>
        </w:rPr>
        <w:t>C</w:t>
      </w:r>
      <w:bookmarkStart w:id="0" w:name="_GoBack"/>
      <w:bookmarkEnd w:id="0"/>
      <w:r>
        <w:rPr>
          <w:rFonts w:cstheme="minorHAnsi"/>
          <w:lang w:val="fr-FR"/>
        </w:rPr>
        <w:t>irc22/RCPP/4</w:t>
      </w:r>
    </w:p>
    <w:p w:rsidR="0042430D" w:rsidRPr="001A6272" w:rsidRDefault="0042430D" w:rsidP="0042430D">
      <w:pPr>
        <w:tabs>
          <w:tab w:val="left" w:pos="10350"/>
        </w:tabs>
        <w:spacing w:after="0" w:line="240" w:lineRule="auto"/>
        <w:ind w:right="180"/>
        <w:jc w:val="right"/>
        <w:rPr>
          <w:rFonts w:cstheme="minorHAnsi"/>
          <w:sz w:val="10"/>
          <w:szCs w:val="10"/>
          <w:lang w:val="fr-FR"/>
        </w:rPr>
      </w:pPr>
      <w:r>
        <w:rPr>
          <w:rFonts w:cstheme="minorHAnsi"/>
          <w:lang w:val="fr-FR"/>
        </w:rPr>
        <w:t>Juillet 2021</w:t>
      </w:r>
    </w:p>
    <w:p w:rsidR="0042430D" w:rsidRPr="004B4A27" w:rsidRDefault="0042430D" w:rsidP="0042430D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fr-FR"/>
        </w:rPr>
      </w:pPr>
      <w:r w:rsidRPr="004B4A27">
        <w:rPr>
          <w:rFonts w:cs="Times New Roman"/>
          <w:b/>
          <w:bCs/>
          <w:sz w:val="28"/>
          <w:szCs w:val="28"/>
          <w:lang w:val="fr-FR"/>
        </w:rPr>
        <w:t>Liste des fournitures demandées aux élèves de CE2</w:t>
      </w:r>
    </w:p>
    <w:p w:rsidR="0042430D" w:rsidRDefault="0042430D" w:rsidP="0042430D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fr-FR"/>
        </w:rPr>
      </w:pPr>
      <w:proofErr w:type="gramStart"/>
      <w:r w:rsidRPr="004B4A27">
        <w:rPr>
          <w:rFonts w:cs="Times New Roman"/>
          <w:b/>
          <w:bCs/>
          <w:sz w:val="28"/>
          <w:szCs w:val="28"/>
          <w:lang w:val="fr-FR"/>
        </w:rPr>
        <w:t>pour</w:t>
      </w:r>
      <w:proofErr w:type="gramEnd"/>
      <w:r w:rsidRPr="004B4A27">
        <w:rPr>
          <w:rFonts w:cs="Times New Roman"/>
          <w:b/>
          <w:bCs/>
          <w:sz w:val="28"/>
          <w:szCs w:val="28"/>
          <w:lang w:val="fr-FR"/>
        </w:rPr>
        <w:t xml:space="preserve"> la rentrée scolaire 20</w:t>
      </w:r>
      <w:r>
        <w:rPr>
          <w:rFonts w:cs="Times New Roman"/>
          <w:b/>
          <w:bCs/>
          <w:sz w:val="28"/>
          <w:szCs w:val="28"/>
          <w:lang w:val="fr-FR"/>
        </w:rPr>
        <w:t>21 / 2022</w:t>
      </w:r>
      <w:r w:rsidRPr="004B4A27">
        <w:rPr>
          <w:rFonts w:cs="Times New Roman"/>
          <w:b/>
          <w:bCs/>
          <w:sz w:val="28"/>
          <w:szCs w:val="28"/>
          <w:lang w:val="fr-FR"/>
        </w:rPr>
        <w:t>.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/>
      </w:tblPr>
      <w:tblGrid>
        <w:gridCol w:w="4968"/>
        <w:gridCol w:w="5472"/>
      </w:tblGrid>
      <w:tr w:rsidR="0042430D" w:rsidRPr="00C9493F" w:rsidTr="00943F39">
        <w:tc>
          <w:tcPr>
            <w:tcW w:w="4968" w:type="dxa"/>
          </w:tcPr>
          <w:p w:rsidR="0042430D" w:rsidRDefault="0042430D" w:rsidP="00943F39">
            <w:pPr>
              <w:jc w:val="both"/>
              <w:rPr>
                <w:rFonts w:cstheme="majorBidi"/>
                <w:i/>
                <w:iCs/>
                <w:sz w:val="24"/>
                <w:szCs w:val="24"/>
                <w:lang w:val="fr-FR"/>
              </w:rPr>
            </w:pPr>
            <w:r w:rsidRPr="00CD163E">
              <w:rPr>
                <w:rFonts w:cstheme="majorBidi"/>
                <w:b/>
                <w:bCs/>
                <w:sz w:val="26"/>
                <w:szCs w:val="26"/>
                <w:u w:val="single"/>
                <w:lang w:val="fr-FR"/>
              </w:rPr>
              <w:t>Matériel scolaire</w:t>
            </w:r>
          </w:p>
          <w:p w:rsidR="0042430D" w:rsidRPr="00F54E77" w:rsidRDefault="0042430D" w:rsidP="00943F39">
            <w:pPr>
              <w:jc w:val="both"/>
              <w:rPr>
                <w:rFonts w:cstheme="majorBidi"/>
                <w:sz w:val="24"/>
                <w:szCs w:val="24"/>
                <w:lang w:val="fr-FR"/>
              </w:rPr>
            </w:pPr>
            <w:r w:rsidRPr="00CD163E">
              <w:rPr>
                <w:rFonts w:cstheme="majorBidi"/>
                <w:i/>
                <w:iCs/>
                <w:sz w:val="24"/>
                <w:szCs w:val="24"/>
                <w:lang w:val="fr-FR"/>
              </w:rPr>
              <w:t xml:space="preserve">Dans le choix du matériel, le confort </w:t>
            </w:r>
            <w:r>
              <w:rPr>
                <w:rFonts w:cstheme="majorBidi"/>
                <w:i/>
                <w:iCs/>
                <w:sz w:val="24"/>
                <w:szCs w:val="24"/>
                <w:lang w:val="fr-FR"/>
              </w:rPr>
              <w:t xml:space="preserve">de l’élève doit être privilégié </w:t>
            </w:r>
            <w:r w:rsidRPr="00CD163E">
              <w:rPr>
                <w:rFonts w:cstheme="majorBidi"/>
                <w:i/>
                <w:iCs/>
                <w:sz w:val="24"/>
                <w:szCs w:val="24"/>
                <w:lang w:val="fr-FR"/>
              </w:rPr>
              <w:t>avant l’aspect esthétique.</w:t>
            </w:r>
          </w:p>
        </w:tc>
        <w:tc>
          <w:tcPr>
            <w:tcW w:w="5472" w:type="dxa"/>
          </w:tcPr>
          <w:p w:rsidR="0042430D" w:rsidRDefault="0042430D" w:rsidP="00943F39">
            <w:pPr>
              <w:rPr>
                <w:rFonts w:cstheme="majorBidi"/>
                <w:i/>
                <w:iCs/>
                <w:sz w:val="24"/>
                <w:szCs w:val="24"/>
                <w:lang w:val="fr-FR"/>
              </w:rPr>
            </w:pPr>
            <w:r w:rsidRPr="00CD163E">
              <w:rPr>
                <w:rFonts w:cstheme="majorBidi"/>
                <w:b/>
                <w:bCs/>
                <w:sz w:val="26"/>
                <w:szCs w:val="26"/>
                <w:u w:val="single"/>
                <w:lang w:val="fr-FR"/>
              </w:rPr>
              <w:t>Petites fournitures</w:t>
            </w:r>
          </w:p>
          <w:p w:rsidR="0042430D" w:rsidRPr="00F54E77" w:rsidRDefault="0042430D" w:rsidP="00943F39">
            <w:pPr>
              <w:rPr>
                <w:rFonts w:cstheme="majorBidi"/>
                <w:sz w:val="24"/>
                <w:szCs w:val="24"/>
                <w:lang w:val="fr-FR"/>
              </w:rPr>
            </w:pPr>
            <w:r w:rsidRPr="00CD163E">
              <w:rPr>
                <w:rFonts w:cstheme="majorBidi"/>
                <w:i/>
                <w:iCs/>
                <w:sz w:val="24"/>
                <w:szCs w:val="24"/>
                <w:lang w:val="fr-FR"/>
              </w:rPr>
              <w:t>Merci de choisir des fournitures sans fantaisie afin d’éviter convoitise et jalousie entre élèves.</w:t>
            </w:r>
          </w:p>
        </w:tc>
      </w:tr>
      <w:tr w:rsidR="0042430D" w:rsidRPr="00DB7DE0" w:rsidTr="00943F39">
        <w:tc>
          <w:tcPr>
            <w:tcW w:w="4968" w:type="dxa"/>
          </w:tcPr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1 cartable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1 trousse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1 sac de goûter (</w:t>
            </w:r>
            <w:r w:rsidRPr="00DB7DE0">
              <w:rPr>
                <w:rFonts w:cstheme="majorBidi"/>
                <w:sz w:val="24"/>
                <w:szCs w:val="24"/>
                <w:u w:val="single"/>
                <w:lang w:val="fr-FR"/>
              </w:rPr>
              <w:t>obligatoire</w:t>
            </w:r>
            <w:r w:rsidRPr="00DB7DE0">
              <w:rPr>
                <w:rFonts w:cstheme="majorBidi"/>
                <w:sz w:val="24"/>
                <w:szCs w:val="24"/>
                <w:lang w:val="fr-FR"/>
              </w:rPr>
              <w:t>)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1 gourde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1 porte monnaie (</w:t>
            </w:r>
            <w:r w:rsidRPr="00DB7DE0">
              <w:rPr>
                <w:rFonts w:cstheme="majorBidi"/>
                <w:sz w:val="24"/>
                <w:szCs w:val="24"/>
                <w:u w:val="single"/>
                <w:lang w:val="fr-FR"/>
              </w:rPr>
              <w:t>obligatoire</w:t>
            </w:r>
            <w:r w:rsidRPr="00DB7DE0">
              <w:rPr>
                <w:rFonts w:cstheme="majorBidi"/>
                <w:sz w:val="24"/>
                <w:szCs w:val="24"/>
                <w:lang w:val="fr-FR"/>
              </w:rPr>
              <w:t>)</w:t>
            </w:r>
          </w:p>
          <w:p w:rsidR="0042430D" w:rsidRPr="00DB7DE0" w:rsidRDefault="00EF51E6" w:rsidP="00943F39">
            <w:pPr>
              <w:pStyle w:val="ListParagraph"/>
              <w:ind w:left="360"/>
              <w:jc w:val="both"/>
              <w:rPr>
                <w:rFonts w:cstheme="majorBidi"/>
                <w:sz w:val="24"/>
                <w:szCs w:val="24"/>
                <w:lang w:val="fr-FR"/>
              </w:rPr>
            </w:pPr>
            <w:r w:rsidRPr="00EF51E6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4pt;margin-top:83.65pt;width:188.25pt;height:6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" filled="f" fillcolor="yellow" strokecolor="black [3213]">
                  <v:stroke dashstyle="dash"/>
                  <v:textbox>
                    <w:txbxContent>
                      <w:p w:rsidR="0042430D" w:rsidRPr="001556A9" w:rsidRDefault="0042430D" w:rsidP="0042430D">
                        <w:pPr>
                          <w:jc w:val="center"/>
                          <w:rPr>
                            <w:rFonts w:cstheme="majorBidi"/>
                            <w:b/>
                            <w:bCs/>
                            <w:lang w:val="fr-FR"/>
                          </w:rPr>
                        </w:pPr>
                        <w:r w:rsidRPr="001556A9"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Chaque article doit être marqué au nom de l’élève </w:t>
                        </w:r>
                        <w:r w:rsidRPr="001556A9"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br/>
                          <w:t>(prénom / nom / classe)</w:t>
                        </w:r>
                      </w:p>
                    </w:txbxContent>
                  </v:textbox>
                </v:shape>
              </w:pict>
            </w:r>
            <w:r w:rsidR="0042430D" w:rsidRPr="00DB7DE0">
              <w:rPr>
                <w:rFonts w:cstheme="majorBidi"/>
                <w:sz w:val="24"/>
                <w:szCs w:val="24"/>
                <w:lang w:val="fr-FR"/>
              </w:rPr>
              <w:t>(utilisé par l’enfant pour ses achats à la cafète)</w:t>
            </w:r>
          </w:p>
        </w:tc>
        <w:tc>
          <w:tcPr>
            <w:tcW w:w="5472" w:type="dxa"/>
          </w:tcPr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>
              <w:rPr>
                <w:rFonts w:cstheme="majorBidi"/>
                <w:sz w:val="24"/>
                <w:szCs w:val="24"/>
                <w:lang w:val="fr-FR"/>
              </w:rPr>
              <w:t>1 agenda (année scolaire 2021 / 2022</w:t>
            </w:r>
            <w:r w:rsidRPr="00DB7DE0">
              <w:rPr>
                <w:rFonts w:cstheme="majorBidi"/>
                <w:sz w:val="24"/>
                <w:szCs w:val="24"/>
                <w:lang w:val="fr-FR"/>
              </w:rPr>
              <w:t>)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fr-FR"/>
              </w:rPr>
            </w:pPr>
            <w:r w:rsidRPr="00DB7DE0">
              <w:rPr>
                <w:rFonts w:cs="Times New Roman"/>
                <w:sz w:val="24"/>
                <w:szCs w:val="24"/>
                <w:lang w:val="fr-FR"/>
              </w:rPr>
              <w:t>1 stylo plume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fr-FR"/>
              </w:rPr>
            </w:pPr>
            <w:r w:rsidRPr="00DB7DE0">
              <w:rPr>
                <w:rFonts w:cs="Times New Roman"/>
                <w:sz w:val="24"/>
                <w:szCs w:val="24"/>
                <w:lang w:val="fr-FR"/>
              </w:rPr>
              <w:t>Cartouches d’encre bleue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fr-FR"/>
              </w:rPr>
            </w:pPr>
            <w:r w:rsidRPr="00DB7DE0">
              <w:rPr>
                <w:rFonts w:cs="Times New Roman"/>
                <w:sz w:val="24"/>
                <w:szCs w:val="24"/>
                <w:lang w:val="fr-FR"/>
              </w:rPr>
              <w:t>1 efface encre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fr-FR"/>
              </w:rPr>
            </w:pPr>
            <w:r w:rsidRPr="00DB7DE0">
              <w:rPr>
                <w:rFonts w:cs="Times New Roman"/>
                <w:sz w:val="24"/>
                <w:szCs w:val="24"/>
                <w:lang w:val="fr-FR"/>
              </w:rPr>
              <w:t xml:space="preserve">1 </w:t>
            </w:r>
            <w:proofErr w:type="spellStart"/>
            <w:r w:rsidRPr="00DB7DE0">
              <w:rPr>
                <w:rFonts w:cs="Times New Roman"/>
                <w:sz w:val="24"/>
                <w:szCs w:val="24"/>
                <w:lang w:val="fr-FR"/>
              </w:rPr>
              <w:t>bic</w:t>
            </w:r>
            <w:proofErr w:type="spellEnd"/>
            <w:r w:rsidRPr="00DB7DE0">
              <w:rPr>
                <w:rFonts w:cs="Times New Roman"/>
                <w:sz w:val="24"/>
                <w:szCs w:val="24"/>
                <w:lang w:val="fr-FR"/>
              </w:rPr>
              <w:t xml:space="preserve"> bleu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 xml:space="preserve">1 </w:t>
            </w:r>
            <w:proofErr w:type="spellStart"/>
            <w:r w:rsidRPr="00DB7DE0">
              <w:rPr>
                <w:rFonts w:cstheme="majorBidi"/>
                <w:sz w:val="24"/>
                <w:szCs w:val="24"/>
                <w:lang w:val="fr-FR"/>
              </w:rPr>
              <w:t>bic</w:t>
            </w:r>
            <w:proofErr w:type="spellEnd"/>
            <w:r w:rsidRPr="00DB7DE0">
              <w:rPr>
                <w:rFonts w:cstheme="majorBidi"/>
                <w:sz w:val="24"/>
                <w:szCs w:val="24"/>
                <w:lang w:val="fr-FR"/>
              </w:rPr>
              <w:t xml:space="preserve"> vert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val="fr-FR"/>
              </w:rPr>
            </w:pPr>
            <w:r w:rsidRPr="00DB7DE0">
              <w:rPr>
                <w:rFonts w:cs="Times New Roman"/>
                <w:sz w:val="24"/>
                <w:szCs w:val="24"/>
                <w:lang w:val="fr-FR"/>
              </w:rPr>
              <w:t>1 surligneur jaune fluo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>
              <w:rPr>
                <w:rFonts w:cstheme="majorBidi"/>
                <w:sz w:val="24"/>
                <w:szCs w:val="24"/>
                <w:lang w:val="fr-FR"/>
              </w:rPr>
              <w:t xml:space="preserve">2 crayons </w:t>
            </w:r>
            <w:proofErr w:type="gramStart"/>
            <w:r w:rsidRPr="00DB7DE0">
              <w:rPr>
                <w:rFonts w:cstheme="majorBidi"/>
                <w:sz w:val="24"/>
                <w:szCs w:val="24"/>
                <w:lang w:val="fr-FR"/>
              </w:rPr>
              <w:t>mine</w:t>
            </w:r>
            <w:proofErr w:type="gramEnd"/>
            <w:r w:rsidRPr="00DB7DE0">
              <w:rPr>
                <w:rFonts w:cstheme="majorBidi"/>
                <w:sz w:val="24"/>
                <w:szCs w:val="24"/>
                <w:lang w:val="fr-FR"/>
              </w:rPr>
              <w:t xml:space="preserve"> HB 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1 gomme</w:t>
            </w:r>
            <w:r w:rsidRPr="00DB7DE0">
              <w:rPr>
                <w:rFonts w:cstheme="majorBidi"/>
                <w:sz w:val="24"/>
                <w:szCs w:val="24"/>
                <w:u w:val="single"/>
                <w:lang w:val="fr-FR"/>
              </w:rPr>
              <w:t xml:space="preserve"> blanche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1 taille crayon avec réservoir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1 paire de ciseaux bouts arrondis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1 règle de 20 cm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1 équerre angle droit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1 bâton de colle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1 boite de 12 crayons de couleurs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 xml:space="preserve">1 ardoise </w:t>
            </w:r>
            <w:proofErr w:type="spellStart"/>
            <w:r w:rsidRPr="00DB7DE0">
              <w:rPr>
                <w:rFonts w:cstheme="majorBidi"/>
                <w:sz w:val="24"/>
                <w:szCs w:val="24"/>
                <w:lang w:val="fr-FR"/>
              </w:rPr>
              <w:t>velleda</w:t>
            </w:r>
            <w:proofErr w:type="spellEnd"/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 xml:space="preserve">4 feutres </w:t>
            </w:r>
            <w:proofErr w:type="spellStart"/>
            <w:r w:rsidRPr="00DB7DE0">
              <w:rPr>
                <w:rFonts w:cstheme="majorBidi"/>
                <w:sz w:val="24"/>
                <w:szCs w:val="24"/>
                <w:lang w:val="fr-FR"/>
              </w:rPr>
              <w:t>velleda</w:t>
            </w:r>
            <w:proofErr w:type="spellEnd"/>
            <w:r w:rsidRPr="00DB7DE0">
              <w:rPr>
                <w:rFonts w:cstheme="majorBidi"/>
                <w:sz w:val="24"/>
                <w:szCs w:val="24"/>
                <w:lang w:val="fr-FR"/>
              </w:rPr>
              <w:t xml:space="preserve"> (noir, bleu, rouge, vert)</w:t>
            </w:r>
          </w:p>
          <w:p w:rsidR="0042430D" w:rsidRDefault="00490740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>
              <w:rPr>
                <w:rFonts w:cstheme="majorBidi"/>
                <w:sz w:val="24"/>
                <w:szCs w:val="24"/>
                <w:lang w:val="fr-FR"/>
              </w:rPr>
              <w:t>6</w:t>
            </w:r>
            <w:r w:rsidR="0042430D" w:rsidRPr="00DB7DE0">
              <w:rPr>
                <w:rFonts w:cstheme="majorBidi"/>
                <w:sz w:val="24"/>
                <w:szCs w:val="24"/>
                <w:lang w:val="fr-FR"/>
              </w:rPr>
              <w:t xml:space="preserve"> pochettes en plastique transparent fermeture bouton pression (pour feuilles A4)</w:t>
            </w:r>
          </w:p>
          <w:p w:rsidR="0042430D" w:rsidRDefault="00490740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>
              <w:rPr>
                <w:rFonts w:cstheme="majorBidi"/>
                <w:sz w:val="24"/>
                <w:szCs w:val="24"/>
                <w:lang w:val="fr-FR"/>
              </w:rPr>
              <w:t>1 ramette de papiers A4</w:t>
            </w:r>
          </w:p>
          <w:p w:rsidR="00490740" w:rsidRPr="00DB7DE0" w:rsidRDefault="00490740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>
              <w:rPr>
                <w:rFonts w:cstheme="majorBidi"/>
                <w:sz w:val="24"/>
                <w:szCs w:val="24"/>
                <w:lang w:val="fr-FR"/>
              </w:rPr>
              <w:t xml:space="preserve">3 cahiers (petit </w:t>
            </w:r>
            <w:proofErr w:type="gramStart"/>
            <w:r>
              <w:rPr>
                <w:rFonts w:cstheme="majorBidi"/>
                <w:sz w:val="24"/>
                <w:szCs w:val="24"/>
                <w:lang w:val="fr-FR"/>
              </w:rPr>
              <w:t>format ,</w:t>
            </w:r>
            <w:proofErr w:type="gramEnd"/>
            <w:r>
              <w:rPr>
                <w:rFonts w:cstheme="majorBidi"/>
                <w:sz w:val="24"/>
                <w:szCs w:val="24"/>
                <w:lang w:val="fr-FR"/>
              </w:rPr>
              <w:t xml:space="preserve"> à carreaux)</w:t>
            </w:r>
          </w:p>
          <w:p w:rsidR="0042430D" w:rsidRPr="00DB7DE0" w:rsidRDefault="0042430D" w:rsidP="0042430D">
            <w:pPr>
              <w:pStyle w:val="ListParagraph"/>
              <w:numPr>
                <w:ilvl w:val="0"/>
                <w:numId w:val="2"/>
              </w:numPr>
              <w:rPr>
                <w:rFonts w:cstheme="majorBidi"/>
                <w:sz w:val="24"/>
                <w:szCs w:val="24"/>
                <w:lang w:val="fr-FR"/>
              </w:rPr>
            </w:pPr>
            <w:r w:rsidRPr="00DB7DE0">
              <w:rPr>
                <w:rFonts w:cstheme="majorBidi"/>
                <w:sz w:val="24"/>
                <w:szCs w:val="24"/>
                <w:lang w:val="fr-FR"/>
              </w:rPr>
              <w:t>2 boites de kleenex</w:t>
            </w:r>
          </w:p>
        </w:tc>
      </w:tr>
    </w:tbl>
    <w:p w:rsidR="0042430D" w:rsidRPr="001A6272" w:rsidRDefault="0042430D" w:rsidP="0042430D">
      <w:pPr>
        <w:spacing w:after="0" w:line="240" w:lineRule="auto"/>
        <w:rPr>
          <w:rFonts w:cs="Times New Roman"/>
          <w:b/>
          <w:bCs/>
          <w:sz w:val="10"/>
          <w:szCs w:val="10"/>
          <w:lang w:val="fr-FR"/>
        </w:rPr>
      </w:pPr>
    </w:p>
    <w:p w:rsidR="0042430D" w:rsidRPr="00F54E77" w:rsidRDefault="0042430D" w:rsidP="0042430D">
      <w:pPr>
        <w:spacing w:after="0" w:line="240" w:lineRule="auto"/>
        <w:jc w:val="center"/>
        <w:rPr>
          <w:rFonts w:cstheme="majorBidi"/>
          <w:b/>
          <w:bCs/>
          <w:sz w:val="36"/>
          <w:szCs w:val="36"/>
          <w:lang w:val="fr-FR"/>
        </w:rPr>
      </w:pPr>
      <w:r>
        <w:rPr>
          <w:rFonts w:cstheme="majorBidi"/>
          <w:b/>
          <w:bCs/>
          <w:sz w:val="36"/>
          <w:szCs w:val="36"/>
          <w:lang w:val="fr-FR"/>
        </w:rPr>
        <w:t>Répartition des manuels scolaires à apporter à la rentrée</w:t>
      </w:r>
    </w:p>
    <w:p w:rsidR="0042430D" w:rsidRPr="001A6272" w:rsidRDefault="0042430D" w:rsidP="0042430D">
      <w:pPr>
        <w:spacing w:after="0" w:line="240" w:lineRule="auto"/>
        <w:jc w:val="both"/>
        <w:rPr>
          <w:rFonts w:cstheme="majorBidi"/>
          <w:sz w:val="12"/>
          <w:szCs w:val="12"/>
          <w:lang w:val="fr-FR"/>
        </w:rPr>
      </w:pPr>
    </w:p>
    <w:p w:rsidR="0042430D" w:rsidRPr="00F54E77" w:rsidRDefault="0042430D" w:rsidP="0042430D">
      <w:pPr>
        <w:spacing w:after="0" w:line="240" w:lineRule="auto"/>
        <w:jc w:val="both"/>
        <w:rPr>
          <w:rFonts w:cstheme="majorBidi"/>
          <w:sz w:val="26"/>
          <w:szCs w:val="26"/>
          <w:lang w:val="fr-FR"/>
        </w:rPr>
      </w:pPr>
      <w:r>
        <w:rPr>
          <w:rFonts w:cstheme="majorBidi"/>
          <w:sz w:val="26"/>
          <w:szCs w:val="26"/>
          <w:lang w:val="fr-FR"/>
        </w:rPr>
        <w:t>L’élève n’apportera pas l’ensemble de ses livres et fichiers le premier jour. Il les apportera selon le planning ci-dessous :</w:t>
      </w:r>
    </w:p>
    <w:p w:rsidR="0042430D" w:rsidRPr="00F54E77" w:rsidRDefault="0042430D" w:rsidP="0042430D">
      <w:pPr>
        <w:spacing w:after="0" w:line="240" w:lineRule="auto"/>
        <w:jc w:val="both"/>
        <w:rPr>
          <w:rFonts w:cstheme="majorBidi"/>
          <w:sz w:val="26"/>
          <w:szCs w:val="26"/>
          <w:lang w:val="fr-FR"/>
        </w:rPr>
      </w:pPr>
      <w:r>
        <w:rPr>
          <w:rFonts w:cstheme="majorBidi"/>
          <w:sz w:val="26"/>
          <w:szCs w:val="26"/>
          <w:lang w:val="fr-FR"/>
        </w:rPr>
        <w:t>1</w:t>
      </w:r>
      <w:r w:rsidRPr="00F54E77">
        <w:rPr>
          <w:rFonts w:cstheme="majorBidi"/>
          <w:sz w:val="26"/>
          <w:szCs w:val="26"/>
          <w:vertAlign w:val="superscript"/>
          <w:lang w:val="fr-FR"/>
        </w:rPr>
        <w:t>er</w:t>
      </w:r>
      <w:r>
        <w:rPr>
          <w:rFonts w:cstheme="majorBidi"/>
          <w:sz w:val="26"/>
          <w:szCs w:val="26"/>
          <w:lang w:val="fr-FR"/>
        </w:rPr>
        <w:t xml:space="preserve"> jour</w:t>
      </w:r>
      <w:r>
        <w:rPr>
          <w:rFonts w:cstheme="majorBidi"/>
          <w:sz w:val="26"/>
          <w:szCs w:val="26"/>
          <w:lang w:val="fr-FR"/>
        </w:rPr>
        <w:tab/>
        <w:t>Français</w:t>
      </w:r>
    </w:p>
    <w:p w:rsidR="0042430D" w:rsidRDefault="0042430D" w:rsidP="0042430D">
      <w:pPr>
        <w:spacing w:after="0" w:line="240" w:lineRule="auto"/>
        <w:jc w:val="both"/>
        <w:rPr>
          <w:rFonts w:cstheme="majorBidi"/>
          <w:sz w:val="26"/>
          <w:szCs w:val="26"/>
          <w:lang w:val="fr-FR"/>
        </w:rPr>
      </w:pPr>
      <w:r>
        <w:rPr>
          <w:rFonts w:cstheme="majorBidi"/>
          <w:sz w:val="26"/>
          <w:szCs w:val="26"/>
          <w:lang w:val="fr-FR"/>
        </w:rPr>
        <w:t>2</w:t>
      </w:r>
      <w:r w:rsidRPr="00F54E77">
        <w:rPr>
          <w:rFonts w:cstheme="majorBidi"/>
          <w:sz w:val="26"/>
          <w:szCs w:val="26"/>
          <w:vertAlign w:val="superscript"/>
          <w:lang w:val="fr-FR"/>
        </w:rPr>
        <w:t>ème</w:t>
      </w:r>
      <w:r>
        <w:rPr>
          <w:rFonts w:cstheme="majorBidi"/>
          <w:sz w:val="26"/>
          <w:szCs w:val="26"/>
          <w:lang w:val="fr-FR"/>
        </w:rPr>
        <w:t xml:space="preserve"> jour</w:t>
      </w:r>
      <w:r>
        <w:rPr>
          <w:rFonts w:cstheme="majorBidi"/>
          <w:sz w:val="26"/>
          <w:szCs w:val="26"/>
          <w:lang w:val="fr-FR"/>
        </w:rPr>
        <w:tab/>
        <w:t>Arabe</w:t>
      </w:r>
    </w:p>
    <w:p w:rsidR="0042430D" w:rsidRDefault="0042430D" w:rsidP="0042430D">
      <w:pPr>
        <w:spacing w:after="0" w:line="240" w:lineRule="auto"/>
        <w:jc w:val="both"/>
        <w:rPr>
          <w:rFonts w:cstheme="majorBidi"/>
          <w:sz w:val="26"/>
          <w:szCs w:val="26"/>
          <w:lang w:val="fr-FR"/>
        </w:rPr>
      </w:pPr>
      <w:r>
        <w:rPr>
          <w:rFonts w:cstheme="majorBidi"/>
          <w:sz w:val="26"/>
          <w:szCs w:val="26"/>
          <w:lang w:val="fr-FR"/>
        </w:rPr>
        <w:t>3</w:t>
      </w:r>
      <w:r w:rsidRPr="00F54E77">
        <w:rPr>
          <w:rFonts w:cstheme="majorBidi"/>
          <w:sz w:val="26"/>
          <w:szCs w:val="26"/>
          <w:vertAlign w:val="superscript"/>
          <w:lang w:val="fr-FR"/>
        </w:rPr>
        <w:t>ème</w:t>
      </w:r>
      <w:r>
        <w:rPr>
          <w:rFonts w:cstheme="majorBidi"/>
          <w:sz w:val="26"/>
          <w:szCs w:val="26"/>
          <w:lang w:val="fr-FR"/>
        </w:rPr>
        <w:t xml:space="preserve"> jour</w:t>
      </w:r>
      <w:r>
        <w:rPr>
          <w:rFonts w:cstheme="majorBidi"/>
          <w:sz w:val="26"/>
          <w:szCs w:val="26"/>
          <w:lang w:val="fr-FR"/>
        </w:rPr>
        <w:tab/>
        <w:t>Maths ; Sciences ; Anglais ; Musique ; Catéchèse</w:t>
      </w:r>
    </w:p>
    <w:p w:rsidR="0042430D" w:rsidRPr="00DE7911" w:rsidRDefault="0042430D" w:rsidP="0042430D">
      <w:pPr>
        <w:spacing w:after="0" w:line="240" w:lineRule="auto"/>
        <w:jc w:val="both"/>
        <w:rPr>
          <w:rFonts w:cstheme="majorBidi"/>
          <w:sz w:val="10"/>
          <w:szCs w:val="10"/>
          <w:lang w:val="fr-FR"/>
        </w:rPr>
      </w:pPr>
    </w:p>
    <w:p w:rsidR="0042430D" w:rsidRDefault="0042430D" w:rsidP="0042430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ajorBidi"/>
          <w:b/>
          <w:bCs/>
          <w:sz w:val="26"/>
          <w:szCs w:val="26"/>
          <w:lang w:val="fr-FR"/>
        </w:rPr>
      </w:pPr>
      <w:r w:rsidRPr="00A804D5">
        <w:rPr>
          <w:rFonts w:cstheme="majorBidi"/>
          <w:b/>
          <w:bCs/>
          <w:sz w:val="26"/>
          <w:szCs w:val="26"/>
          <w:lang w:val="fr-FR"/>
        </w:rPr>
        <w:t xml:space="preserve">Chaque manuel doit être marqué au nom de l’élève </w:t>
      </w:r>
      <w:r>
        <w:rPr>
          <w:rFonts w:cstheme="majorBidi"/>
          <w:b/>
          <w:bCs/>
          <w:sz w:val="26"/>
          <w:szCs w:val="26"/>
          <w:lang w:val="fr-FR"/>
        </w:rPr>
        <w:t>(prénom / nom / classe) :</w:t>
      </w:r>
    </w:p>
    <w:p w:rsidR="0042430D" w:rsidRDefault="0042430D" w:rsidP="0042430D">
      <w:pPr>
        <w:pStyle w:val="ListParagraph"/>
        <w:spacing w:after="0" w:line="240" w:lineRule="auto"/>
        <w:ind w:left="360"/>
        <w:jc w:val="both"/>
        <w:rPr>
          <w:rFonts w:cstheme="majorBidi"/>
          <w:b/>
          <w:bCs/>
          <w:sz w:val="26"/>
          <w:szCs w:val="26"/>
          <w:lang w:val="fr-FR"/>
        </w:rPr>
      </w:pPr>
      <w:proofErr w:type="gramStart"/>
      <w:r w:rsidRPr="00A804D5">
        <w:rPr>
          <w:rFonts w:cstheme="majorBidi"/>
          <w:b/>
          <w:bCs/>
          <w:sz w:val="26"/>
          <w:szCs w:val="26"/>
          <w:lang w:val="fr-FR"/>
        </w:rPr>
        <w:t>étiquette</w:t>
      </w:r>
      <w:proofErr w:type="gramEnd"/>
      <w:r w:rsidRPr="00A804D5">
        <w:rPr>
          <w:rFonts w:cstheme="majorBidi"/>
          <w:b/>
          <w:bCs/>
          <w:sz w:val="26"/>
          <w:szCs w:val="26"/>
          <w:lang w:val="fr-FR"/>
        </w:rPr>
        <w:t xml:space="preserve"> collée sur la couverture.</w:t>
      </w:r>
    </w:p>
    <w:p w:rsidR="0042430D" w:rsidRDefault="0042430D" w:rsidP="0042430D">
      <w:pPr>
        <w:pStyle w:val="ListParagraph"/>
        <w:spacing w:after="0" w:line="240" w:lineRule="auto"/>
        <w:ind w:left="360"/>
        <w:jc w:val="both"/>
        <w:rPr>
          <w:rFonts w:cstheme="majorBidi"/>
          <w:b/>
          <w:bCs/>
          <w:sz w:val="26"/>
          <w:szCs w:val="26"/>
          <w:lang w:val="fr-FR"/>
        </w:rPr>
      </w:pPr>
    </w:p>
    <w:p w:rsidR="0042430D" w:rsidRDefault="0042430D" w:rsidP="0042430D">
      <w:pPr>
        <w:spacing w:after="0"/>
        <w:ind w:right="54" w:firstLine="450"/>
        <w:jc w:val="right"/>
        <w:rPr>
          <w:rFonts w:ascii="Calibri" w:hAnsi="Calibri" w:cs="Calibri"/>
          <w:b/>
          <w:bCs/>
          <w:sz w:val="24"/>
          <w:szCs w:val="24"/>
          <w:lang w:val="fr-FR"/>
        </w:rPr>
      </w:pPr>
    </w:p>
    <w:p w:rsidR="0042430D" w:rsidRPr="00AC2DD6" w:rsidRDefault="0042430D" w:rsidP="0042430D">
      <w:pPr>
        <w:spacing w:after="0"/>
        <w:ind w:right="54" w:firstLine="450"/>
        <w:jc w:val="right"/>
        <w:rPr>
          <w:rFonts w:ascii="Calibri" w:hAnsi="Calibri" w:cs="Calibri"/>
          <w:b/>
          <w:bCs/>
          <w:sz w:val="24"/>
          <w:szCs w:val="24"/>
          <w:lang w:val="fr-FR"/>
        </w:rPr>
      </w:pPr>
      <w:r w:rsidRPr="00AC2DD6">
        <w:rPr>
          <w:rFonts w:ascii="Calibri" w:hAnsi="Calibri" w:cs="Calibri"/>
          <w:b/>
          <w:bCs/>
          <w:sz w:val="24"/>
          <w:szCs w:val="24"/>
          <w:lang w:val="fr-FR"/>
        </w:rPr>
        <w:t xml:space="preserve">Christelle </w:t>
      </w:r>
      <w:proofErr w:type="spellStart"/>
      <w:r w:rsidRPr="00AC2DD6">
        <w:rPr>
          <w:rFonts w:ascii="Calibri" w:hAnsi="Calibri" w:cs="Calibri"/>
          <w:b/>
          <w:bCs/>
          <w:sz w:val="24"/>
          <w:szCs w:val="24"/>
          <w:lang w:val="fr-FR"/>
        </w:rPr>
        <w:t>Maatouk</w:t>
      </w:r>
      <w:proofErr w:type="spellEnd"/>
    </w:p>
    <w:p w:rsidR="0042430D" w:rsidRPr="00236B3E" w:rsidRDefault="00C9493F" w:rsidP="00490740">
      <w:pPr>
        <w:spacing w:after="0"/>
        <w:ind w:right="-450" w:firstLine="450"/>
        <w:jc w:val="center"/>
        <w:rPr>
          <w:rFonts w:ascii="Calibri" w:hAnsi="Calibri" w:cs="Calibri"/>
          <w:b/>
          <w:bCs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                                                                                                                         </w:t>
      </w:r>
      <w:r w:rsidR="0042430D">
        <w:rPr>
          <w:rFonts w:ascii="Calibri" w:hAnsi="Calibri" w:cs="Calibri"/>
          <w:sz w:val="24"/>
          <w:szCs w:val="24"/>
          <w:lang w:val="fr-FR"/>
        </w:rPr>
        <w:t xml:space="preserve">Responsable du </w:t>
      </w:r>
      <w:r w:rsidR="00490740">
        <w:rPr>
          <w:rFonts w:ascii="Calibri" w:hAnsi="Calibri" w:cs="Calibri"/>
          <w:sz w:val="24"/>
          <w:szCs w:val="24"/>
          <w:lang w:val="fr-FR"/>
        </w:rPr>
        <w:t>Cycle 2</w:t>
      </w:r>
    </w:p>
    <w:p w:rsidR="0071466D" w:rsidRPr="0042430D" w:rsidRDefault="00A357E9">
      <w:pPr>
        <w:rPr>
          <w:lang w:val="fr-FR"/>
        </w:rPr>
      </w:pPr>
    </w:p>
    <w:sectPr w:rsidR="0071466D" w:rsidRPr="0042430D" w:rsidSect="0042430D">
      <w:pgSz w:w="12240" w:h="15840"/>
      <w:pgMar w:top="36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84C"/>
    <w:multiLevelType w:val="hybridMultilevel"/>
    <w:tmpl w:val="5C6E50C8"/>
    <w:lvl w:ilvl="0" w:tplc="546AE6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0FD1"/>
    <w:multiLevelType w:val="hybridMultilevel"/>
    <w:tmpl w:val="ADAC4ADA"/>
    <w:lvl w:ilvl="0" w:tplc="1BDADE9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aj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5C4536"/>
    <w:multiLevelType w:val="hybridMultilevel"/>
    <w:tmpl w:val="E9F0382A"/>
    <w:lvl w:ilvl="0" w:tplc="1BDADE9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aj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F2B28"/>
    <w:multiLevelType w:val="hybridMultilevel"/>
    <w:tmpl w:val="84C609F2"/>
    <w:lvl w:ilvl="0" w:tplc="1BDADE9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aj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430D"/>
    <w:rsid w:val="0006043E"/>
    <w:rsid w:val="003D4FD4"/>
    <w:rsid w:val="0042430D"/>
    <w:rsid w:val="00490740"/>
    <w:rsid w:val="00774E89"/>
    <w:rsid w:val="00A357E9"/>
    <w:rsid w:val="00A81D60"/>
    <w:rsid w:val="00AA3914"/>
    <w:rsid w:val="00AA4111"/>
    <w:rsid w:val="00C9493F"/>
    <w:rsid w:val="00DA34F6"/>
    <w:rsid w:val="00EF51E6"/>
    <w:rsid w:val="00F1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2021-06-11T06:05:00Z</cp:lastPrinted>
  <dcterms:created xsi:type="dcterms:W3CDTF">2021-06-11T06:05:00Z</dcterms:created>
  <dcterms:modified xsi:type="dcterms:W3CDTF">2021-06-11T06:05:00Z</dcterms:modified>
</cp:coreProperties>
</file>